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D" w:rsidRDefault="00D1557D" w:rsidP="00D1557D">
      <w:pPr>
        <w:wordWrap/>
        <w:adjustRightInd w:val="0"/>
        <w:jc w:val="left"/>
        <w:rPr>
          <w:rFonts w:ascii="Garamond" w:hAnsi="Garamond" w:cs="Garamond" w:hint="eastAsia"/>
          <w:kern w:val="0"/>
          <w:sz w:val="36"/>
          <w:szCs w:val="36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 w:hint="eastAsia"/>
          <w:kern w:val="0"/>
          <w:sz w:val="36"/>
          <w:szCs w:val="36"/>
        </w:rPr>
      </w:pPr>
    </w:p>
    <w:p w:rsidR="00D1557D" w:rsidRP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36"/>
          <w:szCs w:val="36"/>
        </w:rPr>
      </w:pPr>
      <w:r w:rsidRPr="00D1557D">
        <w:rPr>
          <w:rFonts w:ascii="Garamond" w:hAnsi="Garamond" w:cs="Garamond"/>
          <w:kern w:val="0"/>
          <w:sz w:val="36"/>
          <w:szCs w:val="36"/>
        </w:rPr>
        <w:t>Jean Chung</w:t>
      </w:r>
    </w:p>
    <w:p w:rsidR="00603C2B" w:rsidRDefault="00603C2B" w:rsidP="00D1557D">
      <w:pPr>
        <w:wordWrap/>
        <w:adjustRightInd w:val="0"/>
        <w:jc w:val="left"/>
        <w:rPr>
          <w:rFonts w:ascii="Garamond" w:hAnsi="Garamond" w:cs="Garamond" w:hint="eastAsia"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Visa Status/Nationality: F4/Canadian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Date of Birth: August 1, 1979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Re: Part-time teaching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To Whom It May Concern: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I am currently teaching Business English in Seoul, Korea and looking to expand my skills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within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your organization. As a native English speaker from Toronto, Canada with nine years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of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public school teaching experience, I believe I would be able to contribute greatly to your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team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>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I am an accredited high school English teacher in Toronto, Canada with nine years of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teaching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experience with the Toronto District School Board (TDSB). Along with teaching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students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>, I have been promoted as an Instructional Leader for teachers. For the past four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years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I have worked with experienced and beginning teachers within the TDSB by providing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workshops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and demonstration lessons on effective instructional strategies.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As well as teaching in the public school system, I have nearly fifteen years of experience in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the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private teaching sector tutoring high school students and adults in essay writing,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grammar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>, and interview skills. In my undergraduate years at the University of Toronto, I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successfully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launched a tutoring business (developed curriculum and managed tutor/client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sessions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>).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When I am not teaching, I am writing. I am a published short story author with Life Rattle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Press, and was recently on the judging panel for its October 2014 Writer’s Festival.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As this is a brief summary of my experience and skills, I look forward to meeting with you 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further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discuss how I would be an ideal candidate for this position. Please feel free 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kern w:val="0"/>
          <w:sz w:val="24"/>
          <w:szCs w:val="24"/>
        </w:rPr>
        <w:t>contact</w:t>
      </w:r>
      <w:proofErr w:type="gramEnd"/>
      <w:r>
        <w:rPr>
          <w:rFonts w:ascii="Garamond" w:hAnsi="Garamond" w:cs="Garamond"/>
          <w:kern w:val="0"/>
          <w:sz w:val="24"/>
          <w:szCs w:val="24"/>
        </w:rPr>
        <w:t xml:space="preserve"> me anytime Thank you for your consideration, and I look forward to hearing from you soon.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Sincerely,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Jean Chung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8"/>
          <w:szCs w:val="28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Jean Chung </w:t>
      </w:r>
      <w:r>
        <w:rPr>
          <w:rFonts w:ascii="Garamond" w:hAnsi="Garamond" w:cs="Garamond"/>
          <w:kern w:val="0"/>
          <w:sz w:val="22"/>
        </w:rPr>
        <w:t>Tel: 010-8977-4373 | Email: c.jeannie@gmail.com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Visa Status/Nationality: F4/Canadian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Date of Birth: August 1, 1979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Education &amp; Qualifications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>Master of Arts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(Candidate)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Curriculum Studies and Teacher Development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Ontario Institute for Studies in Education,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University of Toronto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Present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2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2"/>
        </w:rPr>
      </w:pPr>
      <w:proofErr w:type="spellStart"/>
      <w:r>
        <w:rPr>
          <w:rFonts w:ascii="Garamond-Bold" w:hAnsi="Garamond-Bold" w:cs="Garamond-Bold"/>
          <w:b/>
          <w:bCs/>
          <w:kern w:val="0"/>
          <w:sz w:val="22"/>
        </w:rPr>
        <w:t>Honours</w:t>
      </w:r>
      <w:proofErr w:type="spellEnd"/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>Specialist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Contemporary Studies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Ontario Institute for Studies in Education,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University of Toronto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lastRenderedPageBreak/>
        <w:t>July 2008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2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 xml:space="preserve">Bachelor of Education </w:t>
      </w:r>
      <w:r>
        <w:rPr>
          <w:rFonts w:ascii="Garamond" w:hAnsi="Garamond" w:cs="Garamond"/>
          <w:kern w:val="0"/>
          <w:sz w:val="22"/>
        </w:rPr>
        <w:t>English &amp; History (Intermediate/Senior Division)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Ontario Institute for Studies in Education,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University of Toronto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August 2005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2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 xml:space="preserve">Bachelor of Arts </w:t>
      </w:r>
      <w:r>
        <w:rPr>
          <w:rFonts w:ascii="Garamond" w:hAnsi="Garamond" w:cs="Garamond"/>
          <w:kern w:val="0"/>
          <w:sz w:val="22"/>
        </w:rPr>
        <w:t>Economics, Sociology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University of Toronto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June 2002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Current Work Experience (Seoul, Korea)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>Business English Teacher</w:t>
      </w:r>
      <w:r>
        <w:rPr>
          <w:rFonts w:ascii="Garamond" w:hAnsi="Garamond" w:cs="Garamond"/>
          <w:kern w:val="0"/>
          <w:sz w:val="22"/>
        </w:rPr>
        <w:t>: Various Companies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Symbol" w:hAnsi="Symbol" w:cs="Symbol"/>
          <w:kern w:val="0"/>
          <w:sz w:val="22"/>
        </w:rPr>
        <w:t>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Garamond" w:hAnsi="Garamond" w:cs="Garamond"/>
          <w:kern w:val="0"/>
          <w:sz w:val="22"/>
        </w:rPr>
        <w:t>Teach one-to-one Business English lessons at various companies such as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Heineken (situational conversation, work-related vocabulary, grammar)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October 2014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– Present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Teaching Experience (Toronto District School Board, Canada)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>Instructional Leader</w:t>
      </w:r>
      <w:r>
        <w:rPr>
          <w:rFonts w:ascii="Garamond" w:hAnsi="Garamond" w:cs="Garamond"/>
          <w:kern w:val="0"/>
          <w:sz w:val="22"/>
        </w:rPr>
        <w:t>: Teachers Learning and Leading Department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Symbol" w:hAnsi="Symbol" w:cs="Symbol"/>
          <w:kern w:val="0"/>
          <w:sz w:val="22"/>
        </w:rPr>
        <w:t>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Garamond" w:hAnsi="Garamond" w:cs="Garamond"/>
          <w:kern w:val="0"/>
          <w:sz w:val="22"/>
        </w:rPr>
        <w:t>Supported experienced and beginning teachers throughout the TDSB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proofErr w:type="gramStart"/>
      <w:r>
        <w:rPr>
          <w:rFonts w:ascii="Garamond" w:hAnsi="Garamond" w:cs="Garamond"/>
          <w:kern w:val="0"/>
          <w:sz w:val="22"/>
        </w:rPr>
        <w:t>through</w:t>
      </w:r>
      <w:proofErr w:type="gramEnd"/>
      <w:r>
        <w:rPr>
          <w:rFonts w:ascii="Garamond" w:hAnsi="Garamond" w:cs="Garamond"/>
          <w:kern w:val="0"/>
          <w:sz w:val="22"/>
        </w:rPr>
        <w:t xml:space="preserve"> workshops and co-teaching.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September 2013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– June 2014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2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>Teaching &amp; Learning Coach</w:t>
      </w:r>
      <w:r>
        <w:rPr>
          <w:rFonts w:ascii="Garamond" w:hAnsi="Garamond" w:cs="Garamond"/>
          <w:kern w:val="0"/>
          <w:sz w:val="22"/>
        </w:rPr>
        <w:t>: Model Schools for Inner Cities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Symbol" w:hAnsi="Symbol" w:cs="Symbol"/>
          <w:kern w:val="0"/>
          <w:sz w:val="22"/>
        </w:rPr>
        <w:t>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Garamond" w:hAnsi="Garamond" w:cs="Garamond"/>
          <w:kern w:val="0"/>
          <w:sz w:val="22"/>
        </w:rPr>
        <w:t xml:space="preserve">Facilitated whole-school professional growth through various </w:t>
      </w:r>
      <w:proofErr w:type="gramStart"/>
      <w:r>
        <w:rPr>
          <w:rFonts w:ascii="Garamond" w:hAnsi="Garamond" w:cs="Garamond"/>
          <w:kern w:val="0"/>
          <w:sz w:val="22"/>
        </w:rPr>
        <w:t>teacher</w:t>
      </w:r>
      <w:proofErr w:type="gramEnd"/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proofErr w:type="gramStart"/>
      <w:r>
        <w:rPr>
          <w:rFonts w:ascii="Garamond" w:hAnsi="Garamond" w:cs="Garamond"/>
          <w:kern w:val="0"/>
          <w:sz w:val="22"/>
        </w:rPr>
        <w:t>teams</w:t>
      </w:r>
      <w:proofErr w:type="gramEnd"/>
      <w:r>
        <w:rPr>
          <w:rFonts w:ascii="Garamond" w:hAnsi="Garamond" w:cs="Garamond"/>
          <w:kern w:val="0"/>
          <w:sz w:val="22"/>
        </w:rPr>
        <w:t xml:space="preserve"> within the TDSB’s Model Schools.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September 2010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– June 2013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2"/>
        </w:rPr>
      </w:pP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-Bold" w:hAnsi="Garamond-Bold" w:cs="Garamond-Bold"/>
          <w:b/>
          <w:bCs/>
          <w:kern w:val="0"/>
          <w:sz w:val="22"/>
        </w:rPr>
        <w:t xml:space="preserve">Teacher: </w:t>
      </w:r>
      <w:r>
        <w:rPr>
          <w:rFonts w:ascii="Garamond" w:hAnsi="Garamond" w:cs="Garamond"/>
          <w:kern w:val="0"/>
          <w:sz w:val="22"/>
        </w:rPr>
        <w:t>TDSB Secondary Schools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Symbol" w:hAnsi="Symbol" w:cs="Symbol"/>
          <w:kern w:val="0"/>
          <w:sz w:val="22"/>
        </w:rPr>
        <w:t>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Garamond" w:hAnsi="Garamond" w:cs="Garamond"/>
          <w:kern w:val="0"/>
          <w:sz w:val="22"/>
        </w:rPr>
        <w:t>Taught various subjects at Scarborough Centre for Alternative Studies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proofErr w:type="gramStart"/>
      <w:r>
        <w:rPr>
          <w:rFonts w:ascii="Garamond" w:hAnsi="Garamond" w:cs="Garamond"/>
          <w:kern w:val="0"/>
          <w:sz w:val="22"/>
        </w:rPr>
        <w:t>and</w:t>
      </w:r>
      <w:proofErr w:type="gramEnd"/>
      <w:r>
        <w:rPr>
          <w:rFonts w:ascii="Garamond" w:hAnsi="Garamond" w:cs="Garamond"/>
          <w:kern w:val="0"/>
          <w:sz w:val="22"/>
        </w:rPr>
        <w:t xml:space="preserve"> Agincourt Collegiate Institute (Business English, English Literature,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proofErr w:type="gramStart"/>
      <w:r>
        <w:rPr>
          <w:rFonts w:ascii="Garamond" w:hAnsi="Garamond" w:cs="Garamond"/>
          <w:kern w:val="0"/>
          <w:sz w:val="22"/>
        </w:rPr>
        <w:t>History,</w:t>
      </w:r>
      <w:proofErr w:type="gramEnd"/>
      <w:r>
        <w:rPr>
          <w:rFonts w:ascii="Garamond" w:hAnsi="Garamond" w:cs="Garamond"/>
          <w:kern w:val="0"/>
          <w:sz w:val="22"/>
        </w:rPr>
        <w:t xml:space="preserve"> and English as a Second Language)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September 2005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>– June 2010</w:t>
      </w: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 w:hint="eastAsia"/>
          <w:b/>
          <w:bCs/>
          <w:kern w:val="0"/>
          <w:sz w:val="24"/>
          <w:szCs w:val="24"/>
        </w:rPr>
      </w:pPr>
    </w:p>
    <w:p w:rsidR="00D1557D" w:rsidRDefault="00D1557D" w:rsidP="00D1557D">
      <w:pPr>
        <w:wordWrap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Published Work</w:t>
      </w:r>
    </w:p>
    <w:p w:rsidR="00D1557D" w:rsidRDefault="00D1557D" w:rsidP="00D1557D">
      <w:pPr>
        <w:wordWrap/>
        <w:adjustRightInd w:val="0"/>
        <w:jc w:val="left"/>
        <w:rPr>
          <w:rFonts w:ascii="Garamond" w:hAnsi="Garamond" w:cs="Garamond"/>
          <w:kern w:val="0"/>
          <w:sz w:val="22"/>
        </w:rPr>
      </w:pPr>
      <w:r>
        <w:rPr>
          <w:rFonts w:ascii="Garamond" w:hAnsi="Garamond" w:cs="Garamond"/>
          <w:kern w:val="0"/>
          <w:sz w:val="22"/>
        </w:rPr>
        <w:t xml:space="preserve">Chung, Jean. “The Battle of </w:t>
      </w:r>
      <w:proofErr w:type="spellStart"/>
      <w:r>
        <w:rPr>
          <w:rFonts w:ascii="Garamond" w:hAnsi="Garamond" w:cs="Garamond"/>
          <w:kern w:val="0"/>
          <w:sz w:val="22"/>
        </w:rPr>
        <w:t>Hadong</w:t>
      </w:r>
      <w:proofErr w:type="spellEnd"/>
      <w:r>
        <w:rPr>
          <w:rFonts w:ascii="Garamond" w:hAnsi="Garamond" w:cs="Garamond"/>
          <w:kern w:val="0"/>
          <w:sz w:val="22"/>
        </w:rPr>
        <w:t xml:space="preserve">.” in </w:t>
      </w:r>
      <w:proofErr w:type="spellStart"/>
      <w:r>
        <w:rPr>
          <w:rFonts w:ascii="Garamond-Italic" w:hAnsi="Garamond-Italic" w:cs="Garamond-Italic"/>
          <w:i/>
          <w:iCs/>
          <w:kern w:val="0"/>
          <w:sz w:val="22"/>
        </w:rPr>
        <w:t>Fishflies</w:t>
      </w:r>
      <w:proofErr w:type="spellEnd"/>
      <w:r>
        <w:rPr>
          <w:rFonts w:ascii="Garamond-Italic" w:hAnsi="Garamond-Italic" w:cs="Garamond-Italic"/>
          <w:i/>
          <w:iCs/>
          <w:kern w:val="0"/>
          <w:sz w:val="22"/>
        </w:rPr>
        <w:t xml:space="preserve"> and Other Stories</w:t>
      </w:r>
      <w:r>
        <w:rPr>
          <w:rFonts w:ascii="Garamond" w:hAnsi="Garamond" w:cs="Garamond"/>
          <w:kern w:val="0"/>
          <w:sz w:val="22"/>
        </w:rPr>
        <w:t>, by Nonfiction Nine Collective 128-</w:t>
      </w:r>
    </w:p>
    <w:p w:rsidR="00C6635A" w:rsidRDefault="00D1557D" w:rsidP="00D1557D">
      <w:r>
        <w:rPr>
          <w:rFonts w:ascii="Garamond" w:hAnsi="Garamond" w:cs="Garamond"/>
          <w:kern w:val="0"/>
          <w:sz w:val="22"/>
        </w:rPr>
        <w:t>131. Toronto: Life Rattle Press, 2013.</w:t>
      </w:r>
    </w:p>
    <w:sectPr w:rsidR="00C6635A" w:rsidSect="00C663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1557D"/>
    <w:rsid w:val="00603C2B"/>
    <w:rsid w:val="00740099"/>
    <w:rsid w:val="00C6635A"/>
    <w:rsid w:val="00D1557D"/>
    <w:rsid w:val="00E3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5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2014-12-09T04:44:00Z</dcterms:created>
  <dcterms:modified xsi:type="dcterms:W3CDTF">2014-12-09T04:44:00Z</dcterms:modified>
</cp:coreProperties>
</file>