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000000"/>
          <w:kern w:val="0"/>
          <w:sz w:val="44"/>
          <w:szCs w:val="44"/>
        </w:rPr>
      </w:pPr>
      <w:r>
        <w:rPr>
          <w:rFonts w:ascii="TimesNewRomanPS-BoldMT" w:eastAsia="TimesNewRomanPS-BoldMT" w:cs="TimesNewRomanPS-BoldMT"/>
          <w:b/>
          <w:bCs/>
          <w:noProof/>
          <w:color w:val="000000"/>
          <w:kern w:val="0"/>
          <w:sz w:val="44"/>
          <w:szCs w:val="44"/>
        </w:rPr>
        <w:drawing>
          <wp:inline distT="0" distB="0" distL="0" distR="0">
            <wp:extent cx="1447800" cy="1438275"/>
            <wp:effectExtent l="19050" t="0" r="0" b="0"/>
            <wp:docPr id="1" name="그림 0" descr="Evangeline Mau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geline Maur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3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44"/>
          <w:szCs w:val="4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44"/>
          <w:szCs w:val="44"/>
        </w:rPr>
        <w:t>EVANGELINE MAURICE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PRESENT ADDRESS PERMANENT ADDRESS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604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Phahol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Metro Condo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Phaholyothin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Soi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14, 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PERMANENT ADDRESS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 w:hint="eastAsia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 xml:space="preserve">39 </w:t>
      </w:r>
      <w:proofErr w:type="spellStart"/>
      <w:r>
        <w:rPr>
          <w:rFonts w:ascii="TimesNewRomanPSMT" w:eastAsia="TimesNewRomanPSMT" w:cs="TimesNewRomanPSMT"/>
          <w:kern w:val="0"/>
          <w:sz w:val="24"/>
          <w:szCs w:val="24"/>
        </w:rPr>
        <w:t>Manion</w:t>
      </w:r>
      <w:proofErr w:type="spellEnd"/>
      <w:r>
        <w:rPr>
          <w:rFonts w:ascii="TimesNewRomanPSMT" w:eastAsia="TimesNewRomanPSMT" w:cs="TimesNewRomanPSMT"/>
          <w:kern w:val="0"/>
          <w:sz w:val="24"/>
          <w:szCs w:val="24"/>
        </w:rPr>
        <w:t xml:space="preserve"> Street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 w:hint="eastAsia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Thunder Bay, Ontario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Canada, P7A 6Y5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EDUCATION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 xml:space="preserve">Bachelor of Education 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Lakehead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University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1-Year Consecutive Program Ontario, Canada.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2014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Primary-Junior Divisions</w:t>
      </w:r>
    </w:p>
    <w:p w:rsidR="00D71649" w:rsidRP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1</w:t>
      </w:r>
      <w:r>
        <w:rPr>
          <w:rFonts w:ascii="TimesNewRomanPSMT" w:eastAsia="TimesNewRomanPSMT" w:cs="TimesNewRomanPSMT"/>
          <w:color w:val="000000"/>
          <w:kern w:val="0"/>
          <w:sz w:val="14"/>
          <w:szCs w:val="14"/>
        </w:rPr>
        <w:t xml:space="preserve">st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Class Standing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Ontario, Canada. 2014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 xml:space="preserve">Bachelor of Arts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Mount Allison University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Psychology, Hispanic Studies New Brunswick, Canada.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2011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ADDITIONAL QUALIFICATIONS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Bachelor of Education Workshops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–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Autism, Teaching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Lakehead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University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Internationally, Equity in the Classroom September 2013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TESOL 60-Hour Certificate Oxford Seminars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New Brunswick. 2007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Languages Fluent in French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Moderate in Spanish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TEACHING EXPERIENCE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Grade 4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Full-time teaching and management 25 student classroom Kingsway Park Public School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Taught Language Arts, Mathematics, Social Studies Ontario, Canada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Science, Drama, Art, Physical Education April 2014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Extensive use and application of Smart Board 5 weeks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technology</w:t>
      </w:r>
      <w:proofErr w:type="gramEnd"/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Taught and adapted lessons for 4 students on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Individual Education Plans (IEP)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Developed and organized lesson plans independently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for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all subjects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Extracurricular work included helping students organize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submissions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for the school yearbook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Grade 3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Full-time teaching and management of 18 student classroom C.D Howe Public School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Teaching subjects consisted of Language Arts, Ontario, Canada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Mathematics, Social Studies, and Art November 2013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5 weeks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Extensive use and application of Smart Board technology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Experienced teaching students in a multicultural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classroom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, and those with special needs (Autism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Spectrum Disorders)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Lesson plan preparation and development for all subjects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Extracurricular work included participation in a weekly book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club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for students, as well as volunteering with the school's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morning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Breakfast Club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Grades K-9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Instructed English full-time to approximately YBM ECC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Gaegeum</w:t>
      </w:r>
      <w:proofErr w:type="spellEnd"/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105 students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–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ESL learners from K-9.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Busan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, South Korea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Taught homeroom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Kindergarden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class in the Oct. 2011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–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Sep. 2012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morning and afternoon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–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Primary/Junior students 1 Year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lastRenderedPageBreak/>
        <w:t>in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the evening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Taught extensive language classes (Writing,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Reading Comprehension, Conversational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English) as well as Primary classes in English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(Mathematics, Science, Social Studies, Art,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Drama, Dance).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Helped organize and manage field trips and school outings.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Made monthly report cards for each student.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•</w:t>
      </w:r>
      <w:r>
        <w:rPr>
          <w:rFonts w:ascii="OpenSymbol" w:eastAsia="OpenSymbol" w:cs="OpenSymbo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Extracurriculars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included organizing and participating in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Sports Day events, a Halloween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“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Haunted School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”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,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Christmas </w:t>
      </w: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Choir,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and Dance Club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RELATED EXPERIENCE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Literacy Coach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Worked with 3</w:t>
      </w:r>
      <w:r>
        <w:rPr>
          <w:rFonts w:ascii="TimesNewRomanPSMT" w:eastAsia="TimesNewRomanPSMT" w:cs="TimesNewRomanPSMT"/>
          <w:color w:val="000000"/>
          <w:kern w:val="0"/>
          <w:sz w:val="14"/>
          <w:szCs w:val="14"/>
        </w:rPr>
        <w:t xml:space="preserve">rd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grade students on developing their C.D Howe Public School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literacy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skills, including reading comprehension, Ontario, Canada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writing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, oral language, and expression. Sep. 2013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–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Mar. 2014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3 hours per week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Literacy Centre Orchestrator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Designed and implemented a literacy centre as Hyde Park Public School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part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of a group project for a 1</w:t>
      </w:r>
      <w:r>
        <w:rPr>
          <w:rFonts w:ascii="TimesNewRomanPSMT" w:eastAsia="TimesNewRomanPSMT" w:cs="TimesNewRomanPSMT"/>
          <w:color w:val="000000"/>
          <w:kern w:val="0"/>
          <w:sz w:val="14"/>
          <w:szCs w:val="14"/>
        </w:rPr>
        <w:t xml:space="preserve">st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grade classroom. Ontario, Canada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February 2014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OTHER INTERESTS/EXTRACURRICULARS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Activities: reading, cooking, painting, hiking, yoga, bicycling, skiing, swimming, badminton, chess.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Travel/Living Experience: Canada, USA, South Korea, Thailand, England, France, </w:t>
      </w: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The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Netherlands,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Switzerland, </w:t>
      </w: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The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Caribbean.</w:t>
      </w: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D71649" w:rsidRDefault="00D71649" w:rsidP="00D71649">
      <w:pPr>
        <w:wordWrap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R EFERENCES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Sarah Gibbon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lastRenderedPageBreak/>
        <w:t xml:space="preserve">Teacher/Practicum Supervisor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–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Grade 3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C.D Howe Public School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30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Wishart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Crescent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Thunder Bay, Ontario, Canada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P7A 6G3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Phone: +1 (807) 345 5633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Mobile: +1 (807) 630 1845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81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Email: </w:t>
      </w:r>
      <w:r>
        <w:rPr>
          <w:rFonts w:ascii="TimesNewRomanPSMT" w:eastAsia="TimesNewRomanPSMT" w:cs="TimesNewRomanPSMT"/>
          <w:color w:val="000081"/>
          <w:kern w:val="0"/>
          <w:sz w:val="24"/>
          <w:szCs w:val="24"/>
        </w:rPr>
        <w:t>slgibbon@gmail.com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Lori Maloney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Teacher/Practicum Supervisor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–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Grade 4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Kingsway Park Public School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315 Empire </w:t>
      </w: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Avenue</w:t>
      </w:r>
      <w:proofErr w:type="gramEnd"/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Thunder Bay, Ontario, Canada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P7E 4R9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Phone: +1 (807) 623 6722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Mobile: +1 (807) 627 0183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Email: lori_maloney@lakeheadschools.ca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James A.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Gerow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, Bachelor of Arts, Masters of Education.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Instructor/Faculty Advisor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Faculty of Education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Lakehead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University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955 Oliver Road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Thunder Bay, Ontario, Canada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P7B 5E1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Phone: +1 (807) 343 8520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Mobile: +1 (807) 624 7455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Fax: +1 (807) 344 6807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81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E-mail: </w:t>
      </w:r>
      <w:r>
        <w:rPr>
          <w:rFonts w:ascii="TimesNewRomanPSMT" w:eastAsia="TimesNewRomanPSMT" w:cs="TimesNewRomanPSMT"/>
          <w:color w:val="000081"/>
          <w:kern w:val="0"/>
          <w:sz w:val="24"/>
          <w:szCs w:val="24"/>
        </w:rPr>
        <w:t>jgerow@lakeheadu.ca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Christina Teacher*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Kindergarden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Teacher (Former Co-Teacher)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YBM ECC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Gaegeum</w:t>
      </w:r>
      <w:proofErr w:type="spellEnd"/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2F,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Gaegeum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Medical Center 182-13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Gaegeum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-dong, Jin-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gu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,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Busan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, South Korea 614-110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lastRenderedPageBreak/>
        <w:t>Phone: 051-898-0509</w:t>
      </w:r>
    </w:p>
    <w:p w:rsidR="00D71649" w:rsidRDefault="00D71649" w:rsidP="00D71649">
      <w:pPr>
        <w:wordWrap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*Note: The director of YBM ECC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Gaegeum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school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at the time of my working there in 2011-2012,</w:t>
      </w:r>
    </w:p>
    <w:p w:rsidR="00866758" w:rsidRDefault="00D71649" w:rsidP="00D71649"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Jennifer,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was dismissed from her position and replaced. Please contact Christina teacher for a reference.</w:t>
      </w:r>
    </w:p>
    <w:sectPr w:rsidR="00866758" w:rsidSect="008667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71649"/>
    <w:rsid w:val="00393C06"/>
    <w:rsid w:val="00866758"/>
    <w:rsid w:val="00D7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1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71649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D71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3700</Characters>
  <Application>Microsoft Office Word</Application>
  <DocSecurity>0</DocSecurity>
  <Lines>30</Lines>
  <Paragraphs>8</Paragraphs>
  <ScaleCrop>false</ScaleCrop>
  <Company>ESL AGENT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2014-12-15T05:56:00Z</dcterms:created>
  <dcterms:modified xsi:type="dcterms:W3CDTF">2014-12-15T05:56:00Z</dcterms:modified>
</cp:coreProperties>
</file>