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80" w:rsidRDefault="00740DA6" w:rsidP="00740DA6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1619250" cy="16287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07" cy="16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eastAsiaTheme="minorEastAsia" w:hAnsi="Helvetica" w:hint="eastAsia"/>
          <w:b/>
          <w:sz w:val="20"/>
        </w:rPr>
      </w:pPr>
    </w:p>
    <w:p w:rsidR="00740DA6" w:rsidRDefault="00740DA6" w:rsidP="00740DA6">
      <w:pPr>
        <w:pStyle w:val="BodyA"/>
        <w:tabs>
          <w:tab w:val="clear" w:pos="8640"/>
          <w:tab w:val="right" w:pos="7900"/>
        </w:tabs>
        <w:jc w:val="center"/>
        <w:rPr>
          <w:rFonts w:ascii="Helvetica" w:eastAsiaTheme="minorEastAsia" w:hAnsi="Helvetica" w:hint="eastAsia"/>
          <w:b/>
          <w:sz w:val="20"/>
        </w:rPr>
      </w:pPr>
      <w:r>
        <w:rPr>
          <w:rFonts w:ascii="Helvetica" w:eastAsiaTheme="minorEastAsia" w:hAnsi="Helvetica" w:hint="eastAsia"/>
          <w:b/>
          <w:sz w:val="20"/>
        </w:rPr>
        <w:t>*Mallory Everhart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eastAsiaTheme="minorEastAsia" w:hAnsi="Helvetica" w:hint="eastAsia"/>
          <w:b/>
          <w:sz w:val="20"/>
        </w:rPr>
      </w:pP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eastAsiaTheme="minorEastAsia" w:hAnsi="Helvetica" w:hint="eastAsia"/>
          <w:b/>
          <w:sz w:val="20"/>
        </w:rPr>
      </w:pP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Experience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  <w:b/>
        </w:rPr>
      </w:pPr>
      <w:r>
        <w:rPr>
          <w:rFonts w:ascii="Helvetica" w:hAnsi="Helvetica"/>
          <w:b/>
          <w:sz w:val="20"/>
        </w:rPr>
        <w:t xml:space="preserve">Volunteer Youth </w:t>
      </w:r>
      <w:r>
        <w:rPr>
          <w:rFonts w:ascii="Helvetica" w:hAnsi="Helvetica"/>
          <w:b/>
        </w:rPr>
        <w:t>Counselor, YMCA, Conover, North Carolina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During my time as a counselor-in-training at my local YMCA, I learned how to manage and assist younger children when completing assigned tasks. I was in charge of arts and crafts with the 10-13 year olds; I love this opportunity because I was able to express my creativity while providing the children with an outlet to express themselves. 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</w:p>
    <w:p w:rsidR="00740DA6" w:rsidRDefault="00740DA6" w:rsidP="00740DA6">
      <w:pPr>
        <w:pStyle w:val="Heading2A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After-School Tutor, Hickory </w:t>
      </w:r>
      <w:proofErr w:type="spellStart"/>
      <w:r>
        <w:rPr>
          <w:rFonts w:ascii="Helvetica" w:hAnsi="Helvetica"/>
        </w:rPr>
        <w:t>Hickory</w:t>
      </w:r>
      <w:proofErr w:type="spellEnd"/>
      <w:r>
        <w:rPr>
          <w:rFonts w:ascii="Helvetica" w:hAnsi="Helvetica"/>
        </w:rPr>
        <w:t xml:space="preserve"> School, Hickory, North Carolina                         2005-2007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As an after-school tutor at my high school, I assisted students with writing papers and understanding difficult coursework. 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</w:p>
    <w:p w:rsidR="00740DA6" w:rsidRDefault="00740DA6" w:rsidP="00740DA6">
      <w:pPr>
        <w:pStyle w:val="Heading2A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>Team Leader, Style Exchange, Hickory, North Carolina                                                2006-2007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As a Team Leader, I managed approximately 9 other employees. I was the assistant to the owner and helped with the business aspect of the retail store. I created work schedules to accommodate each </w:t>
      </w:r>
      <w:proofErr w:type="gramStart"/>
      <w:r>
        <w:rPr>
          <w:rFonts w:ascii="Helvetica" w:hAnsi="Helvetica"/>
        </w:rPr>
        <w:t>employees</w:t>
      </w:r>
      <w:proofErr w:type="gramEnd"/>
      <w:r>
        <w:rPr>
          <w:rFonts w:ascii="Helvetica" w:hAnsi="Helvetica"/>
        </w:rPr>
        <w:t xml:space="preserve"> personal schedule.  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Travel Assistant/Guide, </w:t>
      </w:r>
      <w:proofErr w:type="spellStart"/>
      <w:r>
        <w:rPr>
          <w:rFonts w:ascii="Helvetica" w:hAnsi="Helvetica"/>
          <w:b/>
        </w:rPr>
        <w:t>Perquin</w:t>
      </w:r>
      <w:proofErr w:type="spellEnd"/>
      <w:r>
        <w:rPr>
          <w:rFonts w:ascii="Helvetica" w:hAnsi="Helvetica"/>
          <w:b/>
        </w:rPr>
        <w:t xml:space="preserve"> Tours, Morazán, El Salvador </w:t>
      </w:r>
      <w:r>
        <w:rPr>
          <w:rFonts w:ascii="Helvetica" w:hAnsi="Helvetica"/>
          <w:b/>
          <w:color w:val="272727"/>
        </w:rPr>
        <w:tab/>
        <w:t xml:space="preserve">Winter </w:t>
      </w:r>
      <w:r>
        <w:rPr>
          <w:rFonts w:ascii="Helvetica" w:hAnsi="Helvetica"/>
          <w:b/>
        </w:rPr>
        <w:t>2010-Winter 2011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As a tour guide with </w:t>
      </w:r>
      <w:proofErr w:type="spellStart"/>
      <w:r>
        <w:rPr>
          <w:rFonts w:ascii="Helvetica" w:hAnsi="Helvetica"/>
        </w:rPr>
        <w:t>Perquin</w:t>
      </w:r>
      <w:proofErr w:type="spellEnd"/>
      <w:r>
        <w:rPr>
          <w:rFonts w:ascii="Helvetica" w:hAnsi="Helvetica"/>
        </w:rPr>
        <w:t xml:space="preserve"> Tours, I guided journalists and tourist through former FMLN guerilla territory. I worked as an on-basis translator between the locals and tourists. 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</w:p>
    <w:p w:rsidR="00740DA6" w:rsidRDefault="00740DA6" w:rsidP="00740DA6">
      <w:pPr>
        <w:pStyle w:val="Heading2A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>Mental Health Technician, River Park Hospital, Barboursville, West Virginia             2010-2012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>During my employment with River Park Hospital, I managed and watched over approximately 10 patients in the hospital. I was in charge of creating and following through with their designated programs to assure their health and wellness.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</w:p>
    <w:p w:rsidR="00740DA6" w:rsidRDefault="00740DA6" w:rsidP="00740DA6">
      <w:pPr>
        <w:pStyle w:val="Heading2A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>Lifeguard, Beech Fork State Park, Barboursville, West Virginia                            Summer 2011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>As a lifeguard at Beech Fork State Park, I completed a number of various duties within the state park. I worked as an office assistant, a park ranger, and also as a lifeguard. As a certified lifeguard, I am trained in CPR and American Red Cross Heart Saver First Aid.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</w:p>
    <w:p w:rsidR="00740DA6" w:rsidRDefault="00740DA6" w:rsidP="00740DA6">
      <w:pPr>
        <w:pStyle w:val="Heading2A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>Direct Support Staff, Autism Services Center, Huntington, West Virginia                 2011-2012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Working as a member of the direct support staff at Autism Services Center, I manage three adults with autism and mental retardation. I am responsible for completing their daily rehabilitation programs and for assisting them in their daily activities. 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</w:p>
    <w:p w:rsidR="00740DA6" w:rsidRDefault="00740DA6" w:rsidP="00740DA6">
      <w:pPr>
        <w:pStyle w:val="Heading2A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English Teacher, Winner’s Academy, </w:t>
      </w:r>
      <w:proofErr w:type="spellStart"/>
      <w:r>
        <w:rPr>
          <w:rFonts w:ascii="Helvetica" w:hAnsi="Helvetica"/>
        </w:rPr>
        <w:t>Daegu</w:t>
      </w:r>
      <w:proofErr w:type="spellEnd"/>
      <w:r>
        <w:rPr>
          <w:rFonts w:ascii="Helvetica" w:hAnsi="Helvetica"/>
        </w:rPr>
        <w:t xml:space="preserve">, South Korea                            </w:t>
      </w:r>
      <w:r>
        <w:rPr>
          <w:rFonts w:ascii="Helvetica" w:hAnsi="Helvetica"/>
        </w:rPr>
        <w:tab/>
        <w:t>2012-2013</w:t>
      </w:r>
    </w:p>
    <w:p w:rsidR="00740DA6" w:rsidRDefault="00740DA6" w:rsidP="00740DA6">
      <w:pPr>
        <w:pStyle w:val="BodyA"/>
        <w:tabs>
          <w:tab w:val="clear" w:pos="8640"/>
          <w:tab w:val="right" w:pos="7900"/>
        </w:tabs>
        <w:rPr>
          <w:rFonts w:ascii="Helvetica" w:hAnsi="Helvetica"/>
        </w:rPr>
      </w:pPr>
      <w:r>
        <w:rPr>
          <w:rFonts w:ascii="Helvetica" w:hAnsi="Helvetica"/>
        </w:rPr>
        <w:t xml:space="preserve">As a native teacher at a private English academy, I strived to teach English to native Korean students in the most enjoyable, fun way possible. I plan and prepare lesson plans based on individual needs and assessments. I keep record of </w:t>
      </w:r>
      <w:proofErr w:type="gramStart"/>
      <w:r>
        <w:rPr>
          <w:rFonts w:ascii="Helvetica" w:hAnsi="Helvetica"/>
        </w:rPr>
        <w:t>students‘ progress</w:t>
      </w:r>
      <w:proofErr w:type="gramEnd"/>
      <w:r>
        <w:rPr>
          <w:rFonts w:ascii="Helvetica" w:hAnsi="Helvetica"/>
        </w:rPr>
        <w:t xml:space="preserve">, as well as, assist colleagues in keeping the learning atmosphere engaging and productive.   </w:t>
      </w:r>
    </w:p>
    <w:p w:rsidR="00740DA6" w:rsidRDefault="00740DA6" w:rsidP="00740DA6">
      <w:pPr>
        <w:pStyle w:val="Heading1AA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Education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lastRenderedPageBreak/>
        <w:t>Marshall University</w:t>
      </w:r>
      <w:r>
        <w:rPr>
          <w:rFonts w:ascii="Helvetica" w:hAnsi="Helvetica"/>
          <w:b/>
          <w:color w:val="000000"/>
        </w:rPr>
        <w:tab/>
        <w:t xml:space="preserve">                                                                                          2007-2012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Bachelors of Arts--Psychology 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Extra-Curricular</w:t>
      </w:r>
      <w:r>
        <w:rPr>
          <w:rFonts w:ascii="Helvetica" w:hAnsi="Helvetica"/>
          <w:color w:val="000000"/>
        </w:rPr>
        <w:t xml:space="preserve"> 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Marshall University Anthropology Club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Marshall University Spanish Club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Marshall University Invisible Children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Huntington, West Virginia City Mission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spacing w:line="240" w:lineRule="auto"/>
        <w:rPr>
          <w:rFonts w:ascii="Helvetica" w:hAnsi="Helvetica"/>
          <w:color w:val="000000"/>
        </w:rPr>
      </w:pPr>
    </w:p>
    <w:p w:rsidR="00740DA6" w:rsidRDefault="00740DA6" w:rsidP="00740DA6">
      <w:pPr>
        <w:pStyle w:val="BodyB"/>
        <w:tabs>
          <w:tab w:val="clear" w:pos="7920"/>
          <w:tab w:val="right" w:pos="7900"/>
        </w:tabs>
      </w:pPr>
    </w:p>
    <w:p w:rsidR="00740DA6" w:rsidRDefault="00740DA6" w:rsidP="00740DA6">
      <w:pPr>
        <w:pStyle w:val="Heading1AA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Referrals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Letters of Reference available upon request.</w:t>
      </w:r>
      <w:proofErr w:type="gramEnd"/>
      <w:r>
        <w:rPr>
          <w:rFonts w:ascii="Helvetica" w:hAnsi="Helvetica"/>
          <w:color w:val="000000"/>
        </w:rPr>
        <w:t xml:space="preserve"> 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Daniel Ball, Marshall University History Department     (304) 654-3565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Patrick </w:t>
      </w:r>
      <w:proofErr w:type="spellStart"/>
      <w:r>
        <w:rPr>
          <w:rFonts w:ascii="Helvetica" w:hAnsi="Helvetica"/>
          <w:color w:val="000000"/>
        </w:rPr>
        <w:t>Forrestel</w:t>
      </w:r>
      <w:proofErr w:type="spellEnd"/>
      <w:r>
        <w:rPr>
          <w:rFonts w:ascii="Helvetica" w:hAnsi="Helvetica"/>
          <w:color w:val="000000"/>
        </w:rPr>
        <w:t>, ESL Teacher for South Korea            (010) 3515-7352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Marsel</w:t>
      </w:r>
      <w:proofErr w:type="spellEnd"/>
      <w:r>
        <w:rPr>
          <w:rFonts w:ascii="Helvetica" w:hAnsi="Helvetica"/>
          <w:color w:val="000000"/>
        </w:rPr>
        <w:t xml:space="preserve"> Deal, Conover YMCA Program Director             (828) 446-3038</w:t>
      </w:r>
    </w:p>
    <w:p w:rsidR="00740DA6" w:rsidRDefault="00740DA6" w:rsidP="00740DA6">
      <w:pPr>
        <w:pStyle w:val="BodyB"/>
        <w:tabs>
          <w:tab w:val="clear" w:pos="7920"/>
          <w:tab w:val="right" w:pos="7900"/>
        </w:tabs>
        <w:rPr>
          <w:rFonts w:ascii="Times New Roman" w:eastAsia="Times New Roman" w:hAnsi="Times New Roman"/>
          <w:color w:val="auto"/>
          <w:sz w:val="20"/>
          <w:lang w:val="en-US" w:eastAsia="ko-KR" w:bidi="x-none"/>
        </w:rPr>
      </w:pPr>
    </w:p>
    <w:p w:rsidR="00740DA6" w:rsidRPr="00740DA6" w:rsidRDefault="00740DA6">
      <w:pPr>
        <w:rPr>
          <w:rFonts w:hint="eastAsia"/>
          <w:lang w:val="en-US"/>
        </w:rPr>
      </w:pPr>
    </w:p>
    <w:sectPr w:rsidR="00740DA6" w:rsidRPr="00740D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6"/>
    <w:rsid w:val="00740DA6"/>
    <w:rsid w:val="00B1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D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0DA6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1AAA">
    <w:name w:val="Heading 1 A A A"/>
    <w:next w:val="BodyA"/>
    <w:autoRedefine/>
    <w:rsid w:val="00740DA6"/>
    <w:pPr>
      <w:keepNext/>
      <w:spacing w:before="240" w:after="0" w:line="264" w:lineRule="auto"/>
      <w:jc w:val="left"/>
      <w:outlineLvl w:val="0"/>
    </w:pPr>
    <w:rPr>
      <w:rFonts w:ascii="Optima" w:eastAsia="ヒラギノ角ゴ Pro W3" w:hAnsi="Optima" w:cs="Times New Roman"/>
      <w:b/>
      <w:caps/>
      <w:color w:val="000000"/>
      <w:kern w:val="0"/>
      <w:szCs w:val="20"/>
    </w:rPr>
  </w:style>
  <w:style w:type="paragraph" w:customStyle="1" w:styleId="BodyA">
    <w:name w:val="Body A"/>
    <w:rsid w:val="00740DA6"/>
    <w:pPr>
      <w:tabs>
        <w:tab w:val="right" w:pos="8640"/>
      </w:tabs>
      <w:spacing w:after="0" w:line="264" w:lineRule="auto"/>
      <w:jc w:val="left"/>
    </w:pPr>
    <w:rPr>
      <w:rFonts w:ascii="Optima" w:eastAsia="ヒラギノ角ゴ Pro W3" w:hAnsi="Optima" w:cs="Times New Roman"/>
      <w:color w:val="000000"/>
      <w:kern w:val="0"/>
      <w:sz w:val="18"/>
      <w:szCs w:val="20"/>
    </w:rPr>
  </w:style>
  <w:style w:type="paragraph" w:customStyle="1" w:styleId="Heading2AA">
    <w:name w:val="Heading 2 A A"/>
    <w:next w:val="BodyA"/>
    <w:autoRedefine/>
    <w:rsid w:val="00740DA6"/>
    <w:pPr>
      <w:keepNext/>
      <w:tabs>
        <w:tab w:val="right" w:pos="8640"/>
      </w:tabs>
      <w:spacing w:after="0" w:line="264" w:lineRule="auto"/>
      <w:jc w:val="left"/>
      <w:outlineLvl w:val="1"/>
    </w:pPr>
    <w:rPr>
      <w:rFonts w:ascii="Optima" w:eastAsia="ヒラギノ角ゴ Pro W3" w:hAnsi="Optima" w:cs="Times New Roman"/>
      <w:b/>
      <w:color w:val="000000"/>
      <w:kern w:val="0"/>
      <w:sz w:val="18"/>
      <w:szCs w:val="20"/>
    </w:rPr>
  </w:style>
  <w:style w:type="paragraph" w:customStyle="1" w:styleId="Heading1AA">
    <w:name w:val="Heading 1 A A"/>
    <w:next w:val="BodyB"/>
    <w:rsid w:val="00740DA6"/>
    <w:pPr>
      <w:spacing w:after="0" w:line="288" w:lineRule="auto"/>
      <w:jc w:val="left"/>
      <w:outlineLvl w:val="0"/>
    </w:pPr>
    <w:rPr>
      <w:rFonts w:ascii="Gill Sans" w:eastAsia="ヒラギノ角ゴ Pro W3" w:hAnsi="Gill Sans" w:cs="Times New Roman"/>
      <w:b/>
      <w:color w:val="181818"/>
      <w:kern w:val="0"/>
      <w:sz w:val="18"/>
      <w:szCs w:val="20"/>
    </w:rPr>
  </w:style>
  <w:style w:type="paragraph" w:customStyle="1" w:styleId="BodyB">
    <w:name w:val="Body B"/>
    <w:autoRedefine/>
    <w:rsid w:val="00740DA6"/>
    <w:pPr>
      <w:tabs>
        <w:tab w:val="center" w:pos="3960"/>
        <w:tab w:val="right" w:pos="7920"/>
      </w:tabs>
      <w:spacing w:after="180" w:line="288" w:lineRule="auto"/>
      <w:jc w:val="left"/>
    </w:pPr>
    <w:rPr>
      <w:rFonts w:ascii="Gill Sans" w:eastAsia="ヒラギノ角ゴ Pro W3" w:hAnsi="Gill Sans" w:cs="Times New Roman"/>
      <w:color w:val="181818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D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0DA6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1AAA">
    <w:name w:val="Heading 1 A A A"/>
    <w:next w:val="BodyA"/>
    <w:autoRedefine/>
    <w:rsid w:val="00740DA6"/>
    <w:pPr>
      <w:keepNext/>
      <w:spacing w:before="240" w:after="0" w:line="264" w:lineRule="auto"/>
      <w:jc w:val="left"/>
      <w:outlineLvl w:val="0"/>
    </w:pPr>
    <w:rPr>
      <w:rFonts w:ascii="Optima" w:eastAsia="ヒラギノ角ゴ Pro W3" w:hAnsi="Optima" w:cs="Times New Roman"/>
      <w:b/>
      <w:caps/>
      <w:color w:val="000000"/>
      <w:kern w:val="0"/>
      <w:szCs w:val="20"/>
    </w:rPr>
  </w:style>
  <w:style w:type="paragraph" w:customStyle="1" w:styleId="BodyA">
    <w:name w:val="Body A"/>
    <w:rsid w:val="00740DA6"/>
    <w:pPr>
      <w:tabs>
        <w:tab w:val="right" w:pos="8640"/>
      </w:tabs>
      <w:spacing w:after="0" w:line="264" w:lineRule="auto"/>
      <w:jc w:val="left"/>
    </w:pPr>
    <w:rPr>
      <w:rFonts w:ascii="Optima" w:eastAsia="ヒラギノ角ゴ Pro W3" w:hAnsi="Optima" w:cs="Times New Roman"/>
      <w:color w:val="000000"/>
      <w:kern w:val="0"/>
      <w:sz w:val="18"/>
      <w:szCs w:val="20"/>
    </w:rPr>
  </w:style>
  <w:style w:type="paragraph" w:customStyle="1" w:styleId="Heading2AA">
    <w:name w:val="Heading 2 A A"/>
    <w:next w:val="BodyA"/>
    <w:autoRedefine/>
    <w:rsid w:val="00740DA6"/>
    <w:pPr>
      <w:keepNext/>
      <w:tabs>
        <w:tab w:val="right" w:pos="8640"/>
      </w:tabs>
      <w:spacing w:after="0" w:line="264" w:lineRule="auto"/>
      <w:jc w:val="left"/>
      <w:outlineLvl w:val="1"/>
    </w:pPr>
    <w:rPr>
      <w:rFonts w:ascii="Optima" w:eastAsia="ヒラギノ角ゴ Pro W3" w:hAnsi="Optima" w:cs="Times New Roman"/>
      <w:b/>
      <w:color w:val="000000"/>
      <w:kern w:val="0"/>
      <w:sz w:val="18"/>
      <w:szCs w:val="20"/>
    </w:rPr>
  </w:style>
  <w:style w:type="paragraph" w:customStyle="1" w:styleId="Heading1AA">
    <w:name w:val="Heading 1 A A"/>
    <w:next w:val="BodyB"/>
    <w:rsid w:val="00740DA6"/>
    <w:pPr>
      <w:spacing w:after="0" w:line="288" w:lineRule="auto"/>
      <w:jc w:val="left"/>
      <w:outlineLvl w:val="0"/>
    </w:pPr>
    <w:rPr>
      <w:rFonts w:ascii="Gill Sans" w:eastAsia="ヒラギノ角ゴ Pro W3" w:hAnsi="Gill Sans" w:cs="Times New Roman"/>
      <w:b/>
      <w:color w:val="181818"/>
      <w:kern w:val="0"/>
      <w:sz w:val="18"/>
      <w:szCs w:val="20"/>
    </w:rPr>
  </w:style>
  <w:style w:type="paragraph" w:customStyle="1" w:styleId="BodyB">
    <w:name w:val="Body B"/>
    <w:autoRedefine/>
    <w:rsid w:val="00740DA6"/>
    <w:pPr>
      <w:tabs>
        <w:tab w:val="center" w:pos="3960"/>
        <w:tab w:val="right" w:pos="7920"/>
      </w:tabs>
      <w:spacing w:after="180" w:line="288" w:lineRule="auto"/>
      <w:jc w:val="left"/>
    </w:pPr>
    <w:rPr>
      <w:rFonts w:ascii="Gill Sans" w:eastAsia="ヒラギノ角ゴ Pro W3" w:hAnsi="Gill Sans" w:cs="Times New Roman"/>
      <w:color w:val="181818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cp:lastPrinted>2013-06-04T00:52:00Z</cp:lastPrinted>
  <dcterms:created xsi:type="dcterms:W3CDTF">2013-06-04T00:50:00Z</dcterms:created>
  <dcterms:modified xsi:type="dcterms:W3CDTF">2013-06-04T00:52:00Z</dcterms:modified>
</cp:coreProperties>
</file>